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hortorum pv. gardneri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hortorum pv. gardneri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et al.) Morinière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cynarae pv. gardneri</w:t>
            </w:r>
            <w:r>
              <w:rPr>
                <w:rFonts w:ascii="Calibri" w:hAnsi="Calibri" w:eastAsia="Calibri" w:cs="Calibri"/>
                <w:color w:val="000000"/>
                <w:position w:val="-3"/>
                <w:sz w:val="22"/>
                <w:szCs w:val="22"/>
              </w:rPr>
              <w:t xml:space="preserve"> (Timilsina et al.), </w:t>
            </w:r>
            <w:r>
              <w:rPr>
                <w:rFonts w:ascii="Calibri" w:hAnsi="Calibri" w:eastAsia="Calibri" w:cs="Calibri"/>
                <w:i/>
                <w:iCs/>
                <w:color w:val="000000"/>
                <w:position w:val="-3"/>
                <w:sz w:val="22"/>
                <w:szCs w:val="22"/>
              </w:rPr>
              <w:t xml:space="preserve">Xanthomonas gardneri</w:t>
            </w:r>
            <w:r>
              <w:rPr>
                <w:rFonts w:ascii="Calibri" w:hAnsi="Calibri" w:eastAsia="Calibri" w:cs="Calibri"/>
                <w:color w:val="000000"/>
                <w:position w:val="-3"/>
                <w:sz w:val="22"/>
                <w:szCs w:val="22"/>
              </w:rPr>
              <w:t xml:space="preserve"> (ex Ŝutić) Jones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spot of pepper, bacterial spot of tomato, leaf spot of tomato, stem canker of tomato</w:t>
            </w:r>
            <w:hyperlink r:id="rId39976a96342f77b6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9976a96342f77bd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XANTGA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291788" name="name35186a96342f78615" descr="2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50.jpg"/>
                          <pic:cNvPicPr/>
                        </pic:nvPicPr>
                        <pic:blipFill>
                          <a:blip r:embed="rId52626a96342f78612" cstate="print"/>
                          <a:stretch>
                            <a:fillRect/>
                          </a:stretch>
                        </pic:blipFill>
                        <pic:spPr>
                          <a:xfrm>
                            <a:off x="0" y="0"/>
                            <a:ext cx="2160000" cy="1281600"/>
                          </a:xfrm>
                          <a:prstGeom prst="rect">
                            <a:avLst/>
                          </a:prstGeom>
                          <a:ln w="0">
                            <a:noFill/>
                          </a:ln>
                        </pic:spPr>
                      </pic:pic>
                    </a:graphicData>
                  </a:graphic>
                </wp:inline>
              </w:drawing>
            </w:r>
            <w:hyperlink r:id="rId79536a96342f7874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79126a96342f79558"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72675438" name="name70586a96342f7a201" descr="XANTG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GA_distribution_map.jpg"/>
                    <pic:cNvPicPr/>
                  </pic:nvPicPr>
                  <pic:blipFill>
                    <a:blip r:embed="rId26896a96342f7a1f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Russian Federation (Southern Russia)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Ethiopia, Reunion, South Africa,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Malaysia (West)</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(Illinois, Indiana, Michigan, North Carolina, Ohio, Pennsylvania)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(Espirito Santo, Goias, Minas Gerais, Parana, Rio Grande do Sul, Santa Catarina, Sao Paulo),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65716a96342f7b0ab"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15396a96342f7b143"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71516a96342f7b1ca"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88716a96342f7b221"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79946a96342f7b275"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47576a96342f7b323"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93136a96342f7b3f2"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81366a96342f7b4be"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13496a96342f7b598"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54596a96342f7b64e"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25326a96342f7b70a"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17236a96342f7b888"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21996a96342f7b937"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19916a96342f7b9a9"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27026a96342f7ba76"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19156a96342f7bbd9"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61356a96342f7bd15"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79666a96342f7bdc5"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18716a96342f7be54"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41586a96342f7bf82"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82776a96342f7c0dc"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10086a96342f7c228"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70826a96342f7c299"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37746a96342f7c336"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11866a96342f7c3a7"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22286a96342f7c437"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57676a96342f7c560"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13876a96342f7c60e"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33676a96342f7c6a6"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82436a96342f7c718"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20956a96342f7c7a8"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66746a96342f7c81a"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70076a96342f7c984"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46746a96342f7c9f4"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32886a96342f7caa1"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84116a96342f7cb12"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88266a96342f7cb82"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24566a96342f7cc11"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70616a96342f7cc76"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89976a96342f7cd80"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18496a96342f7ce0f"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23796a96342f7cee6"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47376a96342f7cf8c"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49856a96342f7d03d"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23446a96342f7d0af"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19436a96342f7d13e"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27236a96342f7d38f"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30296a96342f7d46b"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12796a96342f7d4fc"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74626a96342f7d5cc"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hortorum pv. gardneri</w:t>
      </w:r>
      <w:r>
        <w:rPr>
          <w:rFonts w:ascii="Calibri" w:hAnsi="Calibri" w:eastAsia="Calibri" w:cs="Calibri"/>
          <w:color w:val="000000"/>
          <w:sz w:val="22"/>
          <w:szCs w:val="22"/>
        </w:rPr>
        <w:t xml:space="preserve">. EPPO datasheets on pests recommended for regulation. Available online. </w:t>
      </w:r>
      <w:hyperlink r:id="rId80186a96342f7d69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32156a96342f7d868"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40665318" name="name29416a96342f7d92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8156a96342f7d92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277239">
    <w:multiLevelType w:val="hybridMultilevel"/>
    <w:lvl w:ilvl="0" w:tplc="73112226">
      <w:start w:val="1"/>
      <w:numFmt w:val="decimal"/>
      <w:lvlText w:val="%1."/>
      <w:lvlJc w:val="left"/>
      <w:pPr>
        <w:ind w:left="720" w:hanging="360"/>
      </w:pPr>
    </w:lvl>
    <w:lvl w:ilvl="1" w:tplc="73112226" w:tentative="1">
      <w:start w:val="1"/>
      <w:numFmt w:val="lowerLetter"/>
      <w:lvlText w:val="%2."/>
      <w:lvlJc w:val="left"/>
      <w:pPr>
        <w:ind w:left="1440" w:hanging="360"/>
      </w:pPr>
    </w:lvl>
    <w:lvl w:ilvl="2" w:tplc="73112226" w:tentative="1">
      <w:start w:val="1"/>
      <w:numFmt w:val="lowerRoman"/>
      <w:lvlText w:val="%3."/>
      <w:lvlJc w:val="right"/>
      <w:pPr>
        <w:ind w:left="2160" w:hanging="180"/>
      </w:pPr>
    </w:lvl>
    <w:lvl w:ilvl="3" w:tplc="73112226" w:tentative="1">
      <w:start w:val="1"/>
      <w:numFmt w:val="decimal"/>
      <w:lvlText w:val="%4."/>
      <w:lvlJc w:val="left"/>
      <w:pPr>
        <w:ind w:left="2880" w:hanging="360"/>
      </w:pPr>
    </w:lvl>
    <w:lvl w:ilvl="4" w:tplc="73112226" w:tentative="1">
      <w:start w:val="1"/>
      <w:numFmt w:val="lowerLetter"/>
      <w:lvlText w:val="%5."/>
      <w:lvlJc w:val="left"/>
      <w:pPr>
        <w:ind w:left="3600" w:hanging="360"/>
      </w:pPr>
    </w:lvl>
    <w:lvl w:ilvl="5" w:tplc="73112226" w:tentative="1">
      <w:start w:val="1"/>
      <w:numFmt w:val="lowerRoman"/>
      <w:lvlText w:val="%6."/>
      <w:lvlJc w:val="right"/>
      <w:pPr>
        <w:ind w:left="4320" w:hanging="180"/>
      </w:pPr>
    </w:lvl>
    <w:lvl w:ilvl="6" w:tplc="73112226" w:tentative="1">
      <w:start w:val="1"/>
      <w:numFmt w:val="decimal"/>
      <w:lvlText w:val="%7."/>
      <w:lvlJc w:val="left"/>
      <w:pPr>
        <w:ind w:left="5040" w:hanging="360"/>
      </w:pPr>
    </w:lvl>
    <w:lvl w:ilvl="7" w:tplc="73112226" w:tentative="1">
      <w:start w:val="1"/>
      <w:numFmt w:val="lowerLetter"/>
      <w:lvlText w:val="%8."/>
      <w:lvlJc w:val="left"/>
      <w:pPr>
        <w:ind w:left="5760" w:hanging="360"/>
      </w:pPr>
    </w:lvl>
    <w:lvl w:ilvl="8" w:tplc="73112226" w:tentative="1">
      <w:start w:val="1"/>
      <w:numFmt w:val="lowerRoman"/>
      <w:lvlText w:val="%9."/>
      <w:lvlJc w:val="right"/>
      <w:pPr>
        <w:ind w:left="6480" w:hanging="180"/>
      </w:pPr>
    </w:lvl>
  </w:abstractNum>
  <w:abstractNum w:abstractNumId="29277238">
    <w:multiLevelType w:val="hybridMultilevel"/>
    <w:lvl w:ilvl="0" w:tplc="678209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277238">
    <w:abstractNumId w:val="29277238"/>
  </w:num>
  <w:num w:numId="29277239">
    <w:abstractNumId w:val="292772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3114815" Type="http://schemas.microsoft.com/office/2011/relationships/commentsExtended" Target="commentsExtended.xml"/><Relationship Id="rId615711297" Type="http://schemas.microsoft.com/office/2011/relationships/people" Target="people.xml"/><Relationship Id="rId39976a96342f77b6a" Type="http://schemas.openxmlformats.org/officeDocument/2006/relationships/hyperlink" Target="https://gd.eppo.int/taxon/XANTGA/" TargetMode="External"/><Relationship Id="rId99976a96342f77bd5" Type="http://schemas.openxmlformats.org/officeDocument/2006/relationships/hyperlink" Target="https://gd.eppo.int/taxon/XANTGA/categorization" TargetMode="External"/><Relationship Id="rId79536a96342f78741" Type="http://schemas.openxmlformats.org/officeDocument/2006/relationships/hyperlink" Target="https://gd.eppo.int/taxon/XANTGA/photos" TargetMode="External"/><Relationship Id="rId79126a96342f79558" Type="http://schemas.openxmlformats.org/officeDocument/2006/relationships/hyperlink" Target="https://gd.eppo.int/taxon/XANTAV/distribution" TargetMode="External"/><Relationship Id="rId65716a96342f7b0ab" Type="http://schemas.openxmlformats.org/officeDocument/2006/relationships/hyperlink" Target="https://doi.org/10.1016/j.cropro.2008.01.011" TargetMode="External"/><Relationship Id="rId15396a96342f7b143" Type="http://schemas.openxmlformats.org/officeDocument/2006/relationships/hyperlink" Target="https://doi.org/10.3390/ijms21051734" TargetMode="External"/><Relationship Id="rId71516a96342f7b1ca" Type="http://schemas.openxmlformats.org/officeDocument/2006/relationships/hyperlink" Target="https://link.springer.com/article/10.1007/s10658-013-0214-7" TargetMode="External"/><Relationship Id="rId88716a96342f7b221" Type="http://schemas.openxmlformats.org/officeDocument/2006/relationships/hyperlink" Target="http://data.europa.eu/eli/reg_impl/2018/1981/oj" TargetMode="External"/><Relationship Id="rId79946a96342f7b275" Type="http://schemas.openxmlformats.org/officeDocument/2006/relationships/hyperlink" Target="http://data.europa.eu/eli/reg_impl/2019/2072/oj" TargetMode="External"/><Relationship Id="rId47576a96342f7b323" Type="http://schemas.openxmlformats.org/officeDocument/2006/relationships/hyperlink" Target="https://doi.org/10.1111/j.1365-3059.2003.00890.x" TargetMode="External"/><Relationship Id="rId93136a96342f7b3f2" Type="http://schemas.openxmlformats.org/officeDocument/2006/relationships/hyperlink" Target="https://doi.org/10.1111/epp.12939" TargetMode="External"/><Relationship Id="rId81366a96342f7b4be" Type="http://schemas.openxmlformats.org/officeDocument/2006/relationships/hyperlink" Target="https://doi.org/10.3389/fmicb.2018.02176" TargetMode="External"/><Relationship Id="rId13496a96342f7b598" Type="http://schemas.openxmlformats.org/officeDocument/2006/relationships/hyperlink" Target="https://doi.org/10.3389/fmicb.2018.02647" TargetMode="External"/><Relationship Id="rId54596a96342f7b64e" Type="http://schemas.openxmlformats.org/officeDocument/2006/relationships/hyperlink" Target="https://doi.org/10.1016/0261-2194(85)90007-9" TargetMode="External"/><Relationship Id="rId25326a96342f7b70a" Type="http://schemas.openxmlformats.org/officeDocument/2006/relationships/hyperlink" Target="https://doi.org/10.1007/BF02373702" TargetMode="External"/><Relationship Id="rId17236a96342f7b888" Type="http://schemas.openxmlformats.org/officeDocument/2006/relationships/hyperlink" Target="https://doi.org/10.1111/j.1439-0434.1996.tb00328.x" TargetMode="External"/><Relationship Id="rId21996a96342f7b937" Type="http://schemas.openxmlformats.org/officeDocument/2006/relationships/hyperlink" Target="https://doi.org/10.1094/phyto-84-663" TargetMode="External"/><Relationship Id="rId19916a96342f7b9a9" Type="http://schemas.openxmlformats.org/officeDocument/2006/relationships/hyperlink" Target="https://doi.org/10.1094/PDIS-04-17-0465-RE" TargetMode="External"/><Relationship Id="rId27026a96342f7ba76" Type="http://schemas.openxmlformats.org/officeDocument/2006/relationships/hyperlink" Target="https://doi.org/10.1111/ppa.12461" TargetMode="External"/><Relationship Id="rId19156a96342f7bbd9" Type="http://schemas.openxmlformats.org/officeDocument/2006/relationships/hyperlink" Target="https://doi.org/10.1111/j.1744-7348.1921.tb05528.x" TargetMode="External"/><Relationship Id="rId61356a96342f7bd15" Type="http://schemas.openxmlformats.org/officeDocument/2006/relationships/hyperlink" Target="https://doi.org/10.1094/PHYTO-05-13-0138-R" TargetMode="External"/><Relationship Id="rId79666a96342f7bdc5" Type="http://schemas.openxmlformats.org/officeDocument/2006/relationships/hyperlink" Target="https://doi.org/10.2903/j.efsa.2014.3720" TargetMode="External"/><Relationship Id="rId18716a96342f7be54" Type="http://schemas.openxmlformats.org/officeDocument/2006/relationships/hyperlink" Target="https://doi.org/10.1111/epp.12773" TargetMode="External"/><Relationship Id="rId41586a96342f7bf82" Type="http://schemas.openxmlformats.org/officeDocument/2006/relationships/hyperlink" Target="https://doi.org/10.1111/epp.12960" TargetMode="External"/><Relationship Id="rId82776a96342f7c0dc" Type="http://schemas.openxmlformats.org/officeDocument/2006/relationships/hyperlink" Target="https://doi.org/10.3389/fmicb.2018.02021" TargetMode="External"/><Relationship Id="rId10086a96342f7c228" Type="http://schemas.openxmlformats.org/officeDocument/2006/relationships/hyperlink" Target="https://worldseed.org/our-work/seed-health/ishi-methods/" TargetMode="External"/><Relationship Id="rId70826a96342f7c299" Type="http://schemas.openxmlformats.org/officeDocument/2006/relationships/hyperlink" Target="https://doi.org/10.3389/fmicb.2022.835647" TargetMode="External"/><Relationship Id="rId37746a96342f7c336" Type="http://schemas.openxmlformats.org/officeDocument/2006/relationships/hyperlink" Target="https://doi.org/10.1099/00207713-50-3-1211" TargetMode="External"/><Relationship Id="rId11866a96342f7c3a7" Type="http://schemas.openxmlformats.org/officeDocument/2006/relationships/hyperlink" Target="https://doi.org/10.1078/0723202042369884" TargetMode="External"/><Relationship Id="rId22286a96342f7c437" Type="http://schemas.openxmlformats.org/officeDocument/2006/relationships/hyperlink" Target="https://doi.org/10.17660/ActaHortic.2005.695.1" TargetMode="External"/><Relationship Id="rId57676a96342f7c560" Type="http://schemas.openxmlformats.org/officeDocument/2006/relationships/hyperlink" Target="https://doi.org/10.4161/bact.23857" TargetMode="External"/><Relationship Id="rId13876a96342f7c60e" Type="http://schemas.openxmlformats.org/officeDocument/2006/relationships/hyperlink" Target="https://doi.org/10.5504/BBEQ.2011.0126" TargetMode="External"/><Relationship Id="rId33676a96342f7c6a6" Type="http://schemas.openxmlformats.org/officeDocument/2006/relationships/hyperlink" Target="https://doi.org/10.1094/PHYTO-09-20-0402-R" TargetMode="External"/><Relationship Id="rId82436a96342f7c718" Type="http://schemas.openxmlformats.org/officeDocument/2006/relationships/hyperlink" Target="https://doi.org/10.1007/s13593-018-0503-9" TargetMode="External"/><Relationship Id="rId20956a96342f7c7a8" Type="http://schemas.openxmlformats.org/officeDocument/2006/relationships/hyperlink" Target="https://doi.org/10.1094/PDIS-05-11-0448" TargetMode="External"/><Relationship Id="rId66746a96342f7c81a" Type="http://schemas.openxmlformats.org/officeDocument/2006/relationships/hyperlink" Target="https://doi.org/10.1094/PDIS-04-17-0478-RE" TargetMode="External"/><Relationship Id="rId70076a96342f7c984" Type="http://schemas.openxmlformats.org/officeDocument/2006/relationships/hyperlink" Target="https://doi.org/10.1016/j.syapm.2020.126087" TargetMode="External"/><Relationship Id="rId46746a96342f7c9f4" Type="http://schemas.openxmlformats.org/officeDocument/2006/relationships/hyperlink" Target="https://doi.org/10.1590/S1982-56762014000500009" TargetMode="External"/><Relationship Id="rId32886a96342f7caa1" Type="http://schemas.openxmlformats.org/officeDocument/2006/relationships/hyperlink" Target="https://doi.org/10.1128/AEM.00885-19" TargetMode="External"/><Relationship Id="rId84116a96342f7cb12" Type="http://schemas.openxmlformats.org/officeDocument/2006/relationships/hyperlink" Target="https://doi.org/10.1094/PD-89-0712" TargetMode="External"/><Relationship Id="rId88266a96342f7cb82" Type="http://schemas.openxmlformats.org/officeDocument/2006/relationships/hyperlink" Target="https://doi.org/10.1111/mpp.13125" TargetMode="External"/><Relationship Id="rId24566a96342f7cc11" Type="http://schemas.openxmlformats.org/officeDocument/2006/relationships/hyperlink" Target="https://doi.org/10.1016/j.biocontrol.2019.104013" TargetMode="External"/><Relationship Id="rId70616a96342f7cc76" Type="http://schemas.openxmlformats.org/officeDocument/2006/relationships/hyperlink" Target="https://doi.org/10.1111/epp.12500" TargetMode="External"/><Relationship Id="rId89976a96342f7cd80" Type="http://schemas.openxmlformats.org/officeDocument/2006/relationships/hyperlink" Target="https://doi.org/10.21273/HORTSCI.18.1.69" TargetMode="External"/><Relationship Id="rId18496a96342f7ce0f" Type="http://schemas.openxmlformats.org/officeDocument/2006/relationships/hyperlink" Target="https://doi.org/10.1111/mpp.12244" TargetMode="External"/><Relationship Id="rId23796a96342f7cee6" Type="http://schemas.openxmlformats.org/officeDocument/2006/relationships/hyperlink" Target="https://doi.org/10.1016/j.micres.2018.05.010" TargetMode="External"/><Relationship Id="rId47376a96342f7cf8c" Type="http://schemas.openxmlformats.org/officeDocument/2006/relationships/hyperlink" Target="https://doi.org/10.1128/mra.00213-20" TargetMode="External"/><Relationship Id="rId49856a96342f7d03d" Type="http://schemas.openxmlformats.org/officeDocument/2006/relationships/hyperlink" Target="https://doi.org/10.1099/00207713-44-1-47" TargetMode="External"/><Relationship Id="rId23446a96342f7d0af" Type="http://schemas.openxmlformats.org/officeDocument/2006/relationships/hyperlink" Target="https://doi.org/10.1146/annurev-phyto-080508-081752" TargetMode="External"/><Relationship Id="rId19436a96342f7d13e" Type="http://schemas.openxmlformats.org/officeDocument/2006/relationships/hyperlink" Target="https://doi.org/10.1094/PDIS-09-15-1085-RE" TargetMode="External"/><Relationship Id="rId27236a96342f7d38f" Type="http://schemas.openxmlformats.org/officeDocument/2006/relationships/hyperlink" Target="https://doi.org/10.1128/AEM.03000-14" TargetMode="External"/><Relationship Id="rId30296a96342f7d46b" Type="http://schemas.openxmlformats.org/officeDocument/2006/relationships/hyperlink" Target="https://doi.org/10.3390/microorganisms9030536" TargetMode="External"/><Relationship Id="rId12796a96342f7d4fc" Type="http://schemas.openxmlformats.org/officeDocument/2006/relationships/hyperlink" Target="https://doi.org/10.1099/00207713-45-3-472" TargetMode="External"/><Relationship Id="rId74626a96342f7d5cc" Type="http://schemas.openxmlformats.org/officeDocument/2006/relationships/hyperlink" Target="https://doi.org/10.1080/00288233.1978.10427397" TargetMode="External"/><Relationship Id="rId80186a96342f7d691" Type="http://schemas.openxmlformats.org/officeDocument/2006/relationships/hyperlink" Target="https://gd.eppo.int" TargetMode="External"/><Relationship Id="rId32156a96342f7d868" Type="http://schemas.openxmlformats.org/officeDocument/2006/relationships/hyperlink" Target="https://onlinelibrary.wiley.com/doi/epdf/10.1111/j.1365-2338.1988.tb00409.x" TargetMode="External"/><Relationship Id="rId52626a96342f78612" Type="http://schemas.openxmlformats.org/officeDocument/2006/relationships/image" Target="media/imgrId52626a96342f78612.jpg"/><Relationship Id="rId26896a96342f7a1ff" Type="http://schemas.openxmlformats.org/officeDocument/2006/relationships/image" Target="media/imgrId26896a96342f7a1ff.jpg"/><Relationship Id="rId78156a96342f7d922" Type="http://schemas.openxmlformats.org/officeDocument/2006/relationships/image" Target="media/imgrId78156a96342f7d92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